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8B847" w14:textId="31BD3E3B" w:rsidR="0077683B" w:rsidRDefault="0077683B" w:rsidP="0077683B">
      <w:pPr>
        <w:tabs>
          <w:tab w:val="left" w:pos="8580"/>
        </w:tabs>
        <w:spacing w:line="360" w:lineRule="auto"/>
        <w:jc w:val="right"/>
        <w:rPr>
          <w:rFonts w:ascii="Times New Roman" w:eastAsia="Times New Roman" w:hAnsi="Times New Roman" w:cs="Times New Roman"/>
          <w:i/>
          <w:color w:val="000000"/>
          <w:lang w:val="lt-LT"/>
        </w:rPr>
      </w:pPr>
      <w:r w:rsidRPr="00B8786F">
        <w:rPr>
          <w:rFonts w:ascii="Times New Roman" w:eastAsia="Times New Roman" w:hAnsi="Times New Roman" w:cs="Times New Roman"/>
          <w:b/>
          <w:color w:val="000000"/>
          <w:lang w:val="lt-LT"/>
        </w:rPr>
        <w:tab/>
      </w:r>
      <w:r w:rsidRPr="00B8786F">
        <w:rPr>
          <w:rFonts w:ascii="Times New Roman" w:eastAsia="Times New Roman" w:hAnsi="Times New Roman" w:cs="Times New Roman"/>
          <w:i/>
          <w:color w:val="000000"/>
          <w:lang w:val="lt-LT"/>
        </w:rPr>
        <w:t>Projektas</w:t>
      </w:r>
    </w:p>
    <w:p w14:paraId="44093CF8" w14:textId="77777777" w:rsidR="00AD1979" w:rsidRPr="00B8786F" w:rsidRDefault="00AD1979" w:rsidP="0077683B">
      <w:pPr>
        <w:tabs>
          <w:tab w:val="left" w:pos="8580"/>
        </w:tabs>
        <w:spacing w:line="360" w:lineRule="auto"/>
        <w:jc w:val="right"/>
        <w:rPr>
          <w:rFonts w:ascii="Times New Roman" w:eastAsia="Times New Roman" w:hAnsi="Times New Roman" w:cs="Times New Roman"/>
          <w:i/>
          <w:color w:val="000000"/>
          <w:lang w:val="lt-LT"/>
        </w:rPr>
      </w:pPr>
    </w:p>
    <w:p w14:paraId="2DACAB7C" w14:textId="22A27F41" w:rsidR="00565EFB" w:rsidRPr="00B8786F" w:rsidRDefault="00755084" w:rsidP="00565EFB">
      <w:pPr>
        <w:spacing w:line="360" w:lineRule="auto"/>
        <w:jc w:val="center"/>
        <w:rPr>
          <w:rFonts w:ascii="Times New Roman" w:eastAsia="Times New Roman" w:hAnsi="Times New Roman" w:cs="Times New Roman"/>
          <w:b/>
          <w:color w:val="000000"/>
          <w:lang w:val="lt-LT"/>
        </w:rPr>
      </w:pPr>
      <w:r w:rsidRPr="00B8786F">
        <w:rPr>
          <w:rFonts w:ascii="Times New Roman" w:eastAsia="Times New Roman" w:hAnsi="Times New Roman" w:cs="Times New Roman"/>
          <w:b/>
          <w:color w:val="000000"/>
          <w:lang w:val="lt-LT"/>
        </w:rPr>
        <w:t>LIETUVOS RESPUBLIKOS SEIMO</w:t>
      </w:r>
    </w:p>
    <w:p w14:paraId="55646ED9" w14:textId="63DA4367" w:rsidR="00565EFB" w:rsidRPr="00B8786F" w:rsidRDefault="00857221" w:rsidP="00565EFB">
      <w:pPr>
        <w:spacing w:line="360" w:lineRule="auto"/>
        <w:jc w:val="center"/>
        <w:rPr>
          <w:rFonts w:ascii="Times New Roman" w:eastAsia="Times New Roman" w:hAnsi="Times New Roman" w:cs="Times New Roman"/>
          <w:b/>
          <w:color w:val="000000"/>
          <w:lang w:val="lt-LT"/>
        </w:rPr>
      </w:pPr>
      <w:r>
        <w:rPr>
          <w:rFonts w:ascii="Times New Roman" w:eastAsia="Times New Roman" w:hAnsi="Times New Roman" w:cs="Times New Roman"/>
          <w:b/>
          <w:color w:val="000000"/>
          <w:lang w:val="lt-LT"/>
        </w:rPr>
        <w:t>REZOLIUCIJA</w:t>
      </w:r>
    </w:p>
    <w:p w14:paraId="34637D59" w14:textId="77777777" w:rsidR="00565EFB" w:rsidRPr="00B8786F" w:rsidRDefault="00565EFB" w:rsidP="00565EFB">
      <w:pPr>
        <w:spacing w:line="360" w:lineRule="auto"/>
        <w:jc w:val="center"/>
        <w:rPr>
          <w:rFonts w:ascii="Times New Roman" w:eastAsia="Times New Roman" w:hAnsi="Times New Roman" w:cs="Times New Roman"/>
          <w:b/>
          <w:color w:val="000000"/>
          <w:lang w:val="lt-LT"/>
        </w:rPr>
      </w:pPr>
    </w:p>
    <w:p w14:paraId="67CC9460" w14:textId="77777777" w:rsidR="00565EFB" w:rsidRPr="00B8786F" w:rsidRDefault="00565EFB" w:rsidP="00565EFB">
      <w:pPr>
        <w:spacing w:line="360" w:lineRule="auto"/>
        <w:jc w:val="center"/>
        <w:rPr>
          <w:rFonts w:ascii="Times New Roman" w:eastAsia="Times New Roman" w:hAnsi="Times New Roman" w:cs="Times New Roman"/>
          <w:b/>
          <w:color w:val="000000"/>
          <w:lang w:val="lt-LT"/>
        </w:rPr>
      </w:pPr>
      <w:r w:rsidRPr="00B8786F">
        <w:rPr>
          <w:rFonts w:ascii="Times New Roman" w:eastAsia="Times New Roman" w:hAnsi="Times New Roman" w:cs="Times New Roman"/>
          <w:b/>
          <w:color w:val="000000"/>
          <w:lang w:val="lt-LT"/>
        </w:rPr>
        <w:t xml:space="preserve">2018 m.                           d. </w:t>
      </w:r>
    </w:p>
    <w:p w14:paraId="5E575DDD" w14:textId="2E6506EF" w:rsidR="00565EFB" w:rsidRPr="00B8786F" w:rsidRDefault="00755084" w:rsidP="00565EFB">
      <w:pPr>
        <w:spacing w:line="360" w:lineRule="auto"/>
        <w:jc w:val="center"/>
        <w:rPr>
          <w:rFonts w:ascii="Times New Roman" w:eastAsia="Times New Roman" w:hAnsi="Times New Roman" w:cs="Times New Roman"/>
          <w:color w:val="000000"/>
          <w:lang w:val="lt-LT"/>
        </w:rPr>
      </w:pPr>
      <w:r w:rsidRPr="00B8786F">
        <w:rPr>
          <w:rFonts w:ascii="Times New Roman" w:eastAsia="Times New Roman" w:hAnsi="Times New Roman" w:cs="Times New Roman"/>
          <w:b/>
          <w:color w:val="000000"/>
          <w:lang w:val="lt-LT"/>
        </w:rPr>
        <w:br/>
        <w:t>DĖL VYRIAUSYBĖS PATEIKTŲ MOKESTINĖS IR PENSIJŲ SISTEMŲ PERTVARKOS PROJEKTŲ</w:t>
      </w:r>
      <w:r w:rsidRPr="00B8786F">
        <w:rPr>
          <w:rFonts w:ascii="Times New Roman" w:eastAsia="Times New Roman" w:hAnsi="Times New Roman" w:cs="Times New Roman"/>
          <w:color w:val="000000"/>
          <w:lang w:val="lt-LT"/>
        </w:rPr>
        <w:br/>
      </w:r>
    </w:p>
    <w:p w14:paraId="674A82F6" w14:textId="77777777" w:rsidR="00565EFB" w:rsidRPr="00B8786F" w:rsidRDefault="00755084" w:rsidP="00565EFB">
      <w:pPr>
        <w:spacing w:line="360" w:lineRule="auto"/>
        <w:jc w:val="both"/>
        <w:rPr>
          <w:rFonts w:ascii="Times New Roman" w:eastAsia="Times New Roman" w:hAnsi="Times New Roman" w:cs="Times New Roman"/>
          <w:color w:val="000000"/>
          <w:lang w:val="lt-LT"/>
        </w:rPr>
      </w:pPr>
      <w:r w:rsidRPr="00B8786F">
        <w:rPr>
          <w:rFonts w:ascii="Times New Roman" w:eastAsia="Times New Roman" w:hAnsi="Times New Roman" w:cs="Times New Roman"/>
          <w:color w:val="000000"/>
          <w:lang w:val="lt-LT"/>
        </w:rPr>
        <w:br/>
        <w:t>Lietuvos Respublikos Seimas,</w:t>
      </w:r>
    </w:p>
    <w:p w14:paraId="659889E8" w14:textId="3278481D" w:rsidR="00565EFB" w:rsidRPr="00B8786F" w:rsidRDefault="00755084" w:rsidP="00565EFB">
      <w:pPr>
        <w:spacing w:line="360" w:lineRule="auto"/>
        <w:jc w:val="both"/>
        <w:rPr>
          <w:rFonts w:ascii="Times New Roman" w:eastAsia="Times New Roman" w:hAnsi="Times New Roman" w:cs="Times New Roman"/>
          <w:color w:val="000000"/>
          <w:lang w:val="lt-LT"/>
        </w:rPr>
      </w:pPr>
      <w:r w:rsidRPr="00B8786F">
        <w:rPr>
          <w:rFonts w:ascii="Times New Roman" w:eastAsia="Times New Roman" w:hAnsi="Times New Roman" w:cs="Times New Roman"/>
          <w:color w:val="000000"/>
          <w:lang w:val="lt-LT"/>
        </w:rPr>
        <w:br/>
      </w:r>
      <w:r w:rsidRPr="00B8786F">
        <w:rPr>
          <w:rFonts w:ascii="Times New Roman" w:eastAsia="Times New Roman" w:hAnsi="Times New Roman" w:cs="Times New Roman"/>
          <w:b/>
          <w:i/>
          <w:color w:val="000000"/>
          <w:lang w:val="lt-LT"/>
        </w:rPr>
        <w:t>įvertinęs</w:t>
      </w:r>
      <w:r w:rsidRPr="00B8786F">
        <w:rPr>
          <w:rFonts w:ascii="Times New Roman" w:eastAsia="Times New Roman" w:hAnsi="Times New Roman" w:cs="Times New Roman"/>
          <w:color w:val="000000"/>
          <w:lang w:val="lt-LT"/>
        </w:rPr>
        <w:t xml:space="preserve">, kad </w:t>
      </w:r>
      <w:r w:rsidR="00565EFB" w:rsidRPr="00B8786F">
        <w:rPr>
          <w:rFonts w:ascii="Times New Roman" w:eastAsia="Times New Roman" w:hAnsi="Times New Roman" w:cs="Times New Roman"/>
          <w:color w:val="000000"/>
          <w:lang w:val="lt-LT"/>
        </w:rPr>
        <w:t>Lietuvos Respublikos Vyriausybė</w:t>
      </w:r>
      <w:r w:rsidRPr="00B8786F">
        <w:rPr>
          <w:rFonts w:ascii="Times New Roman" w:eastAsia="Times New Roman" w:hAnsi="Times New Roman" w:cs="Times New Roman"/>
          <w:color w:val="000000"/>
          <w:lang w:val="lt-LT"/>
        </w:rPr>
        <w:t xml:space="preserve"> priėmė sprendimus dėl mokesčių sistemos ir pensijų sistemos pertvarkų, nederindama šių sprendimų ir nesiekdama platesnio sutarimo su socialiniais partneriais, parlamentinėmis politinėmis partijomis bei ekspertų bendruomene;</w:t>
      </w:r>
    </w:p>
    <w:p w14:paraId="711A598B" w14:textId="2A2CBAB9" w:rsidR="006B2BDB" w:rsidRPr="00B8786F" w:rsidRDefault="006B2BDB" w:rsidP="00565EFB">
      <w:pPr>
        <w:spacing w:line="360" w:lineRule="auto"/>
        <w:jc w:val="both"/>
        <w:rPr>
          <w:rFonts w:ascii="Times New Roman" w:eastAsia="Times New Roman" w:hAnsi="Times New Roman" w:cs="Times New Roman"/>
          <w:color w:val="000000"/>
          <w:lang w:val="lt-LT"/>
        </w:rPr>
      </w:pPr>
      <w:bookmarkStart w:id="0" w:name="_GoBack"/>
      <w:bookmarkEnd w:id="0"/>
    </w:p>
    <w:p w14:paraId="1AEA0F2D" w14:textId="66518ADD" w:rsidR="006B2BDB" w:rsidRPr="00B8786F" w:rsidRDefault="006B2BDB" w:rsidP="00565EFB">
      <w:pPr>
        <w:spacing w:line="360" w:lineRule="auto"/>
        <w:jc w:val="both"/>
        <w:rPr>
          <w:rFonts w:ascii="Times New Roman" w:eastAsia="Times New Roman" w:hAnsi="Times New Roman" w:cs="Times New Roman"/>
          <w:color w:val="000000"/>
          <w:lang w:val="lt-LT"/>
        </w:rPr>
      </w:pPr>
      <w:r w:rsidRPr="00B8786F">
        <w:rPr>
          <w:rFonts w:ascii="Times New Roman" w:eastAsia="Times New Roman" w:hAnsi="Times New Roman" w:cs="Times New Roman"/>
          <w:b/>
          <w:i/>
          <w:color w:val="000000"/>
          <w:lang w:val="lt-LT"/>
        </w:rPr>
        <w:t>atsižvelgdamas</w:t>
      </w:r>
      <w:r w:rsidRPr="00B8786F">
        <w:rPr>
          <w:rFonts w:ascii="Times New Roman" w:eastAsia="Times New Roman" w:hAnsi="Times New Roman" w:cs="Times New Roman"/>
          <w:color w:val="000000"/>
          <w:lang w:val="lt-LT"/>
        </w:rPr>
        <w:t>, kad valstybės pajamų iš mokesčių pagrindinė paskirtis yra sutelkti išteklius finansuoti viešąsias paslaugas, dėl kurių valstybė yra įsipareigojusi savo gyventojams, todėl surenkamų pajamų apimtis privalo koreliuoti su prisiimtais įsipareigojimais, antraip kyla atskirų sektorių stagnacijos ir nepakankamos</w:t>
      </w:r>
      <w:r w:rsidR="003A1B23">
        <w:rPr>
          <w:rFonts w:ascii="Times New Roman" w:eastAsia="Times New Roman" w:hAnsi="Times New Roman" w:cs="Times New Roman"/>
          <w:color w:val="000000"/>
          <w:lang w:val="lt-LT"/>
        </w:rPr>
        <w:t xml:space="preserve"> viešųjų</w:t>
      </w:r>
      <w:r w:rsidRPr="00B8786F">
        <w:rPr>
          <w:rFonts w:ascii="Times New Roman" w:eastAsia="Times New Roman" w:hAnsi="Times New Roman" w:cs="Times New Roman"/>
          <w:color w:val="000000"/>
          <w:lang w:val="lt-LT"/>
        </w:rPr>
        <w:t xml:space="preserve"> paslaugų kokybės arba </w:t>
      </w:r>
      <w:r w:rsidR="003A1B23">
        <w:rPr>
          <w:rFonts w:ascii="Times New Roman" w:eastAsia="Times New Roman" w:hAnsi="Times New Roman" w:cs="Times New Roman"/>
          <w:color w:val="000000"/>
          <w:lang w:val="lt-LT"/>
        </w:rPr>
        <w:t>valstybės</w:t>
      </w:r>
      <w:r w:rsidRPr="00B8786F">
        <w:rPr>
          <w:rFonts w:ascii="Times New Roman" w:eastAsia="Times New Roman" w:hAnsi="Times New Roman" w:cs="Times New Roman"/>
          <w:color w:val="000000"/>
          <w:lang w:val="lt-LT"/>
        </w:rPr>
        <w:t xml:space="preserve"> skolos augimo rizikos;</w:t>
      </w:r>
    </w:p>
    <w:p w14:paraId="2054F78F" w14:textId="77777777" w:rsidR="00472C12" w:rsidRPr="00B8786F" w:rsidRDefault="00472C12" w:rsidP="00565EFB">
      <w:pPr>
        <w:spacing w:line="360" w:lineRule="auto"/>
        <w:jc w:val="both"/>
        <w:rPr>
          <w:rFonts w:ascii="Times New Roman" w:eastAsia="Times New Roman" w:hAnsi="Times New Roman" w:cs="Times New Roman"/>
          <w:color w:val="000000"/>
          <w:lang w:val="lt-LT"/>
        </w:rPr>
      </w:pPr>
    </w:p>
    <w:p w14:paraId="76A9E3FD" w14:textId="610D4CE6" w:rsidR="00472C12" w:rsidRPr="00B8786F" w:rsidRDefault="00B8786F" w:rsidP="00565EFB">
      <w:pPr>
        <w:spacing w:line="360" w:lineRule="auto"/>
        <w:jc w:val="both"/>
        <w:rPr>
          <w:rFonts w:ascii="Times New Roman" w:eastAsia="Times New Roman" w:hAnsi="Times New Roman" w:cs="Times New Roman"/>
          <w:color w:val="000000"/>
          <w:lang w:val="lt-LT"/>
        </w:rPr>
      </w:pPr>
      <w:r w:rsidRPr="00B8786F">
        <w:rPr>
          <w:rFonts w:ascii="Times New Roman" w:eastAsia="Times New Roman" w:hAnsi="Times New Roman" w:cs="Times New Roman"/>
          <w:b/>
          <w:i/>
          <w:color w:val="000000"/>
          <w:lang w:val="lt-LT"/>
        </w:rPr>
        <w:t>atsižvelgdamas</w:t>
      </w:r>
      <w:r w:rsidRPr="00B8786F">
        <w:rPr>
          <w:rFonts w:ascii="Times New Roman" w:eastAsia="Times New Roman" w:hAnsi="Times New Roman" w:cs="Times New Roman"/>
          <w:color w:val="000000"/>
          <w:lang w:val="lt-LT"/>
        </w:rPr>
        <w:t>,</w:t>
      </w:r>
      <w:r w:rsidR="00472C12" w:rsidRPr="00B8786F">
        <w:rPr>
          <w:rFonts w:ascii="Times New Roman" w:eastAsia="Times New Roman" w:hAnsi="Times New Roman" w:cs="Times New Roman"/>
          <w:color w:val="000000"/>
          <w:lang w:val="lt-LT"/>
        </w:rPr>
        <w:t xml:space="preserve"> kad mokesčių sist</w:t>
      </w:r>
      <w:r w:rsidR="003A1B23">
        <w:rPr>
          <w:rFonts w:ascii="Times New Roman" w:eastAsia="Times New Roman" w:hAnsi="Times New Roman" w:cs="Times New Roman"/>
          <w:color w:val="000000"/>
          <w:lang w:val="lt-LT"/>
        </w:rPr>
        <w:t>emos pagrindinė paskirtis yra per</w:t>
      </w:r>
      <w:r w:rsidR="00472C12" w:rsidRPr="00B8786F">
        <w:rPr>
          <w:rFonts w:ascii="Times New Roman" w:eastAsia="Times New Roman" w:hAnsi="Times New Roman" w:cs="Times New Roman"/>
          <w:color w:val="000000"/>
          <w:lang w:val="lt-LT"/>
        </w:rPr>
        <w:t>skirstyti mokesčių naštą taip, kad plačiosios visuomenės toks paskirstymas būtų vertinamas kaip teisingas;</w:t>
      </w:r>
    </w:p>
    <w:p w14:paraId="6E9C6634" w14:textId="77777777" w:rsidR="00472C12" w:rsidRPr="00B8786F" w:rsidRDefault="00472C12" w:rsidP="00565EFB">
      <w:pPr>
        <w:spacing w:line="360" w:lineRule="auto"/>
        <w:jc w:val="both"/>
        <w:rPr>
          <w:rFonts w:ascii="Times New Roman" w:eastAsia="Times New Roman" w:hAnsi="Times New Roman" w:cs="Times New Roman"/>
          <w:color w:val="000000"/>
          <w:lang w:val="lt-LT"/>
        </w:rPr>
      </w:pPr>
    </w:p>
    <w:p w14:paraId="0109DE7E" w14:textId="7B1D6D4E" w:rsidR="00472C12" w:rsidRPr="00B8786F" w:rsidRDefault="00472C12" w:rsidP="00565EFB">
      <w:pPr>
        <w:spacing w:line="360" w:lineRule="auto"/>
        <w:jc w:val="both"/>
        <w:rPr>
          <w:rFonts w:ascii="Times New Roman" w:eastAsia="Times New Roman" w:hAnsi="Times New Roman" w:cs="Times New Roman"/>
          <w:color w:val="000000"/>
          <w:lang w:val="lt-LT"/>
        </w:rPr>
      </w:pPr>
      <w:r w:rsidRPr="00B8786F">
        <w:rPr>
          <w:rFonts w:ascii="Times New Roman" w:eastAsia="Times New Roman" w:hAnsi="Times New Roman" w:cs="Times New Roman"/>
          <w:b/>
          <w:i/>
          <w:color w:val="000000"/>
          <w:lang w:val="lt-LT"/>
        </w:rPr>
        <w:t>a</w:t>
      </w:r>
      <w:r w:rsidR="00DC75FB" w:rsidRPr="00B8786F">
        <w:rPr>
          <w:rFonts w:ascii="Times New Roman" w:eastAsia="Times New Roman" w:hAnsi="Times New Roman" w:cs="Times New Roman"/>
          <w:b/>
          <w:i/>
          <w:color w:val="000000"/>
          <w:lang w:val="lt-LT"/>
        </w:rPr>
        <w:t>tsižvelg</w:t>
      </w:r>
      <w:r w:rsidR="00565EFB" w:rsidRPr="00B8786F">
        <w:rPr>
          <w:rFonts w:ascii="Times New Roman" w:eastAsia="Times New Roman" w:hAnsi="Times New Roman" w:cs="Times New Roman"/>
          <w:b/>
          <w:i/>
          <w:color w:val="000000"/>
          <w:lang w:val="lt-LT"/>
        </w:rPr>
        <w:t>damas</w:t>
      </w:r>
      <w:r w:rsidR="00DC75FB" w:rsidRPr="00B8786F">
        <w:rPr>
          <w:rFonts w:ascii="Times New Roman" w:eastAsia="Times New Roman" w:hAnsi="Times New Roman" w:cs="Times New Roman"/>
          <w:color w:val="000000"/>
          <w:lang w:val="lt-LT"/>
        </w:rPr>
        <w:t>, kad labiau</w:t>
      </w:r>
      <w:r w:rsidRPr="00B8786F">
        <w:rPr>
          <w:rFonts w:ascii="Times New Roman" w:eastAsia="Times New Roman" w:hAnsi="Times New Roman" w:cs="Times New Roman"/>
          <w:color w:val="000000"/>
          <w:lang w:val="lt-LT"/>
        </w:rPr>
        <w:t xml:space="preserve"> kosmetinės mokesčių sistemos korekcijos, nors ir sprendžia tam tikras atskiras problemas, </w:t>
      </w:r>
      <w:r w:rsidR="00565EFB" w:rsidRPr="00B8786F">
        <w:rPr>
          <w:rFonts w:ascii="Times New Roman" w:eastAsia="Times New Roman" w:hAnsi="Times New Roman" w:cs="Times New Roman"/>
          <w:color w:val="000000"/>
          <w:lang w:val="lt-LT"/>
        </w:rPr>
        <w:t xml:space="preserve">yra </w:t>
      </w:r>
      <w:r w:rsidRPr="00B8786F">
        <w:rPr>
          <w:rFonts w:ascii="Times New Roman" w:eastAsia="Times New Roman" w:hAnsi="Times New Roman" w:cs="Times New Roman"/>
          <w:color w:val="000000"/>
          <w:lang w:val="lt-LT"/>
        </w:rPr>
        <w:t>nepajėgios įgyven</w:t>
      </w:r>
      <w:r w:rsidR="004357C0">
        <w:rPr>
          <w:rFonts w:ascii="Times New Roman" w:eastAsia="Times New Roman" w:hAnsi="Times New Roman" w:cs="Times New Roman"/>
          <w:color w:val="000000"/>
          <w:lang w:val="lt-LT"/>
        </w:rPr>
        <w:t>dinti aukščiau nurodytų tikslų ir</w:t>
      </w:r>
      <w:r w:rsidRPr="00B8786F">
        <w:rPr>
          <w:rFonts w:ascii="Times New Roman" w:eastAsia="Times New Roman" w:hAnsi="Times New Roman" w:cs="Times New Roman"/>
          <w:color w:val="000000"/>
          <w:lang w:val="lt-LT"/>
        </w:rPr>
        <w:t xml:space="preserve"> niekaip esmingai negali pasikeisti nei švietimo, nei sveikatos apsaugos, nei socialinės apsaugos, nei kitų viešųjų sektorių padėtis, nei visuomenės požiūris į mokesčių sistemą; </w:t>
      </w:r>
    </w:p>
    <w:p w14:paraId="72A93627" w14:textId="548FF06B" w:rsidR="00472C12" w:rsidRPr="00B8786F" w:rsidRDefault="00755084" w:rsidP="00565EFB">
      <w:pPr>
        <w:spacing w:line="360" w:lineRule="auto"/>
        <w:jc w:val="both"/>
        <w:rPr>
          <w:rFonts w:ascii="Times New Roman" w:eastAsia="Times New Roman" w:hAnsi="Times New Roman" w:cs="Times New Roman"/>
          <w:color w:val="000000"/>
          <w:lang w:val="lt-LT"/>
        </w:rPr>
      </w:pPr>
      <w:r w:rsidRPr="00B8786F">
        <w:rPr>
          <w:rFonts w:ascii="Times New Roman" w:eastAsia="Times New Roman" w:hAnsi="Times New Roman" w:cs="Times New Roman"/>
          <w:color w:val="000000"/>
          <w:lang w:val="lt-LT"/>
        </w:rPr>
        <w:br/>
      </w:r>
      <w:r w:rsidRPr="00B8786F">
        <w:rPr>
          <w:rFonts w:ascii="Times New Roman" w:eastAsia="Times New Roman" w:hAnsi="Times New Roman" w:cs="Times New Roman"/>
          <w:b/>
          <w:i/>
          <w:color w:val="000000"/>
          <w:lang w:val="lt-LT"/>
        </w:rPr>
        <w:t>atsižvelgdamas</w:t>
      </w:r>
      <w:r w:rsidRPr="00B8786F">
        <w:rPr>
          <w:rFonts w:ascii="Times New Roman" w:eastAsia="Times New Roman" w:hAnsi="Times New Roman" w:cs="Times New Roman"/>
          <w:color w:val="000000"/>
          <w:lang w:val="lt-LT"/>
        </w:rPr>
        <w:t xml:space="preserve">, kad </w:t>
      </w:r>
      <w:r w:rsidR="00DC75FB" w:rsidRPr="00B8786F">
        <w:rPr>
          <w:rFonts w:ascii="Times New Roman" w:eastAsia="Times New Roman" w:hAnsi="Times New Roman" w:cs="Times New Roman"/>
          <w:color w:val="000000"/>
          <w:lang w:val="lt-LT"/>
        </w:rPr>
        <w:t xml:space="preserve">savo esme </w:t>
      </w:r>
      <w:r w:rsidR="00472C12" w:rsidRPr="00B8786F">
        <w:rPr>
          <w:rFonts w:ascii="Times New Roman" w:eastAsia="Times New Roman" w:hAnsi="Times New Roman" w:cs="Times New Roman"/>
          <w:color w:val="000000"/>
          <w:lang w:val="lt-LT"/>
        </w:rPr>
        <w:t xml:space="preserve">analogiškas pastabas Vyriausybės teikiamiems siūlymams teikia ir nuo Vyriausybės nepriklausomi bei tarptautinių institucijų analitikai - </w:t>
      </w:r>
      <w:r w:rsidRPr="00B8786F">
        <w:rPr>
          <w:rFonts w:ascii="Times New Roman" w:eastAsia="Times New Roman" w:hAnsi="Times New Roman" w:cs="Times New Roman"/>
          <w:color w:val="000000"/>
          <w:lang w:val="lt-LT"/>
        </w:rPr>
        <w:t>Lietuvos Bankas</w:t>
      </w:r>
      <w:r w:rsidR="00472C12" w:rsidRPr="00B8786F">
        <w:rPr>
          <w:rFonts w:ascii="Times New Roman" w:eastAsia="Times New Roman" w:hAnsi="Times New Roman" w:cs="Times New Roman"/>
          <w:color w:val="000000"/>
          <w:lang w:val="lt-LT"/>
        </w:rPr>
        <w:t>;</w:t>
      </w:r>
      <w:r w:rsidRPr="00B8786F">
        <w:rPr>
          <w:rFonts w:ascii="Times New Roman" w:eastAsia="Times New Roman" w:hAnsi="Times New Roman" w:cs="Times New Roman"/>
          <w:color w:val="000000"/>
          <w:lang w:val="lt-LT"/>
        </w:rPr>
        <w:t xml:space="preserve"> Tarptautini</w:t>
      </w:r>
      <w:r w:rsidR="00472C12" w:rsidRPr="00B8786F">
        <w:rPr>
          <w:rFonts w:ascii="Times New Roman" w:eastAsia="Times New Roman" w:hAnsi="Times New Roman" w:cs="Times New Roman"/>
          <w:color w:val="000000"/>
          <w:lang w:val="lt-LT"/>
        </w:rPr>
        <w:t>s</w:t>
      </w:r>
      <w:r w:rsidRPr="00B8786F">
        <w:rPr>
          <w:rFonts w:ascii="Times New Roman" w:eastAsia="Times New Roman" w:hAnsi="Times New Roman" w:cs="Times New Roman"/>
          <w:color w:val="000000"/>
          <w:lang w:val="lt-LT"/>
        </w:rPr>
        <w:t xml:space="preserve"> Valiutos Fond</w:t>
      </w:r>
      <w:r w:rsidR="00472C12" w:rsidRPr="00B8786F">
        <w:rPr>
          <w:rFonts w:ascii="Times New Roman" w:eastAsia="Times New Roman" w:hAnsi="Times New Roman" w:cs="Times New Roman"/>
          <w:color w:val="000000"/>
          <w:lang w:val="lt-LT"/>
        </w:rPr>
        <w:t xml:space="preserve">as. </w:t>
      </w:r>
      <w:r w:rsidR="00E309A5">
        <w:rPr>
          <w:rFonts w:ascii="Times New Roman" w:eastAsia="Times New Roman" w:hAnsi="Times New Roman" w:cs="Times New Roman"/>
          <w:color w:val="000000"/>
          <w:lang w:val="lt-LT"/>
        </w:rPr>
        <w:t xml:space="preserve">Panašūs pastebėjimai ir </w:t>
      </w:r>
      <w:r w:rsidRPr="00B8786F">
        <w:rPr>
          <w:rFonts w:ascii="Times New Roman" w:eastAsia="Times New Roman" w:hAnsi="Times New Roman" w:cs="Times New Roman"/>
          <w:color w:val="000000"/>
          <w:lang w:val="lt-LT"/>
        </w:rPr>
        <w:t xml:space="preserve">Europos </w:t>
      </w:r>
      <w:r w:rsidR="00472C12" w:rsidRPr="00B8786F">
        <w:rPr>
          <w:rFonts w:ascii="Times New Roman" w:eastAsia="Times New Roman" w:hAnsi="Times New Roman" w:cs="Times New Roman"/>
          <w:color w:val="000000"/>
          <w:lang w:val="lt-LT"/>
        </w:rPr>
        <w:t xml:space="preserve">Sąjungos </w:t>
      </w:r>
      <w:r w:rsidRPr="00B8786F">
        <w:rPr>
          <w:rFonts w:ascii="Times New Roman" w:eastAsia="Times New Roman" w:hAnsi="Times New Roman" w:cs="Times New Roman"/>
          <w:color w:val="000000"/>
          <w:lang w:val="lt-LT"/>
        </w:rPr>
        <w:t>Tarybos 2018.05.23. paskelbtose Rekome</w:t>
      </w:r>
      <w:r w:rsidR="00E309A5">
        <w:rPr>
          <w:rFonts w:ascii="Times New Roman" w:eastAsia="Times New Roman" w:hAnsi="Times New Roman" w:cs="Times New Roman"/>
          <w:color w:val="000000"/>
          <w:lang w:val="lt-LT"/>
        </w:rPr>
        <w:t xml:space="preserve">ndacijose Lietuvai dėl šalies </w:t>
      </w:r>
      <w:r w:rsidRPr="00B8786F">
        <w:rPr>
          <w:rFonts w:ascii="Times New Roman" w:eastAsia="Times New Roman" w:hAnsi="Times New Roman" w:cs="Times New Roman"/>
          <w:color w:val="000000"/>
          <w:lang w:val="lt-LT"/>
        </w:rPr>
        <w:t>Nacionalinės reformų programos;</w:t>
      </w:r>
    </w:p>
    <w:p w14:paraId="608F60B7" w14:textId="77777777" w:rsidR="00472C12" w:rsidRPr="00B8786F" w:rsidRDefault="00472C12" w:rsidP="00565EFB">
      <w:pPr>
        <w:spacing w:line="360" w:lineRule="auto"/>
        <w:jc w:val="both"/>
        <w:rPr>
          <w:rFonts w:ascii="Times New Roman" w:eastAsia="Times New Roman" w:hAnsi="Times New Roman" w:cs="Times New Roman"/>
          <w:color w:val="000000"/>
          <w:lang w:val="lt-LT"/>
        </w:rPr>
      </w:pPr>
    </w:p>
    <w:p w14:paraId="6DB4BADC" w14:textId="6B839377" w:rsidR="00565EFB" w:rsidRPr="00B8786F" w:rsidRDefault="00472C12" w:rsidP="00565EFB">
      <w:pPr>
        <w:spacing w:line="360" w:lineRule="auto"/>
        <w:jc w:val="both"/>
        <w:rPr>
          <w:rFonts w:ascii="Times New Roman" w:eastAsia="Times New Roman" w:hAnsi="Times New Roman" w:cs="Times New Roman"/>
          <w:color w:val="000000"/>
          <w:lang w:val="lt-LT"/>
        </w:rPr>
      </w:pPr>
      <w:r w:rsidRPr="00B8786F">
        <w:rPr>
          <w:rFonts w:ascii="Times New Roman" w:eastAsia="Times New Roman" w:hAnsi="Times New Roman" w:cs="Times New Roman"/>
          <w:b/>
          <w:i/>
          <w:color w:val="000000"/>
          <w:lang w:val="lt-LT"/>
        </w:rPr>
        <w:lastRenderedPageBreak/>
        <w:t>atsižvelgdamas</w:t>
      </w:r>
      <w:r w:rsidRPr="00B8786F">
        <w:rPr>
          <w:rFonts w:ascii="Times New Roman" w:eastAsia="Times New Roman" w:hAnsi="Times New Roman" w:cs="Times New Roman"/>
          <w:color w:val="000000"/>
          <w:lang w:val="lt-LT"/>
        </w:rPr>
        <w:t>,</w:t>
      </w:r>
      <w:r w:rsidR="00DC75FB" w:rsidRPr="00B8786F">
        <w:rPr>
          <w:rFonts w:ascii="Times New Roman" w:eastAsia="Times New Roman" w:hAnsi="Times New Roman" w:cs="Times New Roman"/>
          <w:color w:val="000000"/>
          <w:lang w:val="lt-LT"/>
        </w:rPr>
        <w:t xml:space="preserve"> kad pensijų sistemos pertvarkos svarstymas atsietai nuo mokesčių sistemos pokyčių ne tik, kad negali leisti užtikrinti logiško ir nuoseklaus </w:t>
      </w:r>
      <w:r w:rsidR="00AD1979">
        <w:rPr>
          <w:rFonts w:ascii="Times New Roman" w:eastAsia="Times New Roman" w:hAnsi="Times New Roman" w:cs="Times New Roman"/>
          <w:color w:val="000000"/>
          <w:lang w:val="lt-LT"/>
        </w:rPr>
        <w:t>pokyčio visuomenei senėjant</w:t>
      </w:r>
      <w:r w:rsidR="00DC75FB" w:rsidRPr="00B8786F">
        <w:rPr>
          <w:rFonts w:ascii="Times New Roman" w:eastAsia="Times New Roman" w:hAnsi="Times New Roman" w:cs="Times New Roman"/>
          <w:color w:val="000000"/>
          <w:lang w:val="lt-LT"/>
        </w:rPr>
        <w:t xml:space="preserve">, bet gali sukurti dar daugiau fragmentiškumo ir netolygumų bei būtinybės </w:t>
      </w:r>
      <w:r w:rsidR="00565EFB" w:rsidRPr="00B8786F">
        <w:rPr>
          <w:rFonts w:ascii="Times New Roman" w:eastAsia="Times New Roman" w:hAnsi="Times New Roman" w:cs="Times New Roman"/>
          <w:color w:val="000000"/>
          <w:lang w:val="lt-LT"/>
        </w:rPr>
        <w:t>pa</w:t>
      </w:r>
      <w:r w:rsidR="00DC75FB" w:rsidRPr="00B8786F">
        <w:rPr>
          <w:rFonts w:ascii="Times New Roman" w:eastAsia="Times New Roman" w:hAnsi="Times New Roman" w:cs="Times New Roman"/>
          <w:color w:val="000000"/>
          <w:lang w:val="lt-LT"/>
        </w:rPr>
        <w:t>keitimams ateityje</w:t>
      </w:r>
      <w:r w:rsidR="00AD1979">
        <w:rPr>
          <w:rFonts w:ascii="Times New Roman" w:eastAsia="Times New Roman" w:hAnsi="Times New Roman" w:cs="Times New Roman"/>
          <w:color w:val="000000"/>
          <w:lang w:val="lt-LT"/>
        </w:rPr>
        <w:t>;</w:t>
      </w:r>
    </w:p>
    <w:p w14:paraId="208528A0" w14:textId="71891E7C" w:rsidR="00565EFB" w:rsidRPr="00B8786F" w:rsidRDefault="00755084" w:rsidP="00565EFB">
      <w:pPr>
        <w:spacing w:line="360" w:lineRule="auto"/>
        <w:jc w:val="both"/>
        <w:rPr>
          <w:rFonts w:ascii="Times New Roman" w:eastAsia="Times New Roman" w:hAnsi="Times New Roman" w:cs="Times New Roman"/>
          <w:lang w:val="lt-LT"/>
        </w:rPr>
      </w:pPr>
      <w:r w:rsidRPr="00B8786F">
        <w:rPr>
          <w:rFonts w:ascii="Times New Roman" w:eastAsia="Times New Roman" w:hAnsi="Times New Roman" w:cs="Times New Roman"/>
          <w:color w:val="000000"/>
          <w:lang w:val="lt-LT"/>
        </w:rPr>
        <w:br/>
      </w:r>
      <w:r w:rsidRPr="00B8786F">
        <w:rPr>
          <w:rFonts w:ascii="Times New Roman" w:eastAsia="Times New Roman" w:hAnsi="Times New Roman" w:cs="Times New Roman"/>
          <w:b/>
          <w:i/>
          <w:color w:val="000000"/>
          <w:lang w:val="lt-LT"/>
        </w:rPr>
        <w:t>nutaria</w:t>
      </w:r>
      <w:r w:rsidRPr="00B8786F">
        <w:rPr>
          <w:rFonts w:ascii="Times New Roman" w:eastAsia="Times New Roman" w:hAnsi="Times New Roman" w:cs="Times New Roman"/>
          <w:color w:val="000000"/>
          <w:lang w:val="lt-LT"/>
        </w:rPr>
        <w:t xml:space="preserve"> remdamasis Seimo Statuto 71 straipsniu sudaryti laikinąją parengiamąją Seimo komisiją, pavedant jai kartu su Vyriausybės atstovais, svarbiausių institucijų ekspertais bei socialiniais partneriais išsamiai apsvarstyti Vyriausybės parengtus pertvarkų projektus </w:t>
      </w:r>
      <w:r w:rsidR="00565EFB" w:rsidRPr="00B8786F">
        <w:rPr>
          <w:rFonts w:ascii="Times New Roman" w:eastAsia="Times New Roman" w:hAnsi="Times New Roman" w:cs="Times New Roman"/>
          <w:color w:val="000000"/>
          <w:lang w:val="lt-LT"/>
        </w:rPr>
        <w:t xml:space="preserve">ir iki 2018 spalio </w:t>
      </w:r>
      <w:r w:rsidRPr="00B8786F">
        <w:rPr>
          <w:rFonts w:ascii="Times New Roman" w:eastAsia="Times New Roman" w:hAnsi="Times New Roman" w:cs="Times New Roman"/>
          <w:color w:val="000000"/>
          <w:lang w:val="lt-LT"/>
        </w:rPr>
        <w:t>1</w:t>
      </w:r>
      <w:r w:rsidR="00565EFB" w:rsidRPr="00B8786F">
        <w:rPr>
          <w:rFonts w:ascii="Times New Roman" w:eastAsia="Times New Roman" w:hAnsi="Times New Roman" w:cs="Times New Roman"/>
          <w:color w:val="000000"/>
          <w:lang w:val="lt-LT"/>
        </w:rPr>
        <w:t xml:space="preserve"> d.</w:t>
      </w:r>
      <w:r w:rsidRPr="00B8786F">
        <w:rPr>
          <w:rFonts w:ascii="Times New Roman" w:eastAsia="Times New Roman" w:hAnsi="Times New Roman" w:cs="Times New Roman"/>
          <w:color w:val="000000"/>
          <w:lang w:val="lt-LT"/>
        </w:rPr>
        <w:t xml:space="preserve"> pateikti savo išvadas bei parengti reikalingus įstatymų projektus Seimui</w:t>
      </w:r>
      <w:r w:rsidR="00DC75FB" w:rsidRPr="00B8786F">
        <w:rPr>
          <w:rFonts w:ascii="Times New Roman" w:eastAsia="Times New Roman" w:hAnsi="Times New Roman" w:cs="Times New Roman"/>
          <w:color w:val="000000"/>
          <w:lang w:val="lt-LT"/>
        </w:rPr>
        <w:t xml:space="preserve"> siekiant užtikrinti, kad mokesčių ir pensijų sistemos pokyčiai būtų adekvatūs iššūkiams, kylantiems viešiesiems finansams ir viešosioms paslaugoms trumpuoju ir ilguoju laikotarpiu</w:t>
      </w:r>
      <w:r w:rsidRPr="00B8786F">
        <w:rPr>
          <w:rFonts w:ascii="Times New Roman" w:eastAsia="Times New Roman" w:hAnsi="Times New Roman" w:cs="Times New Roman"/>
          <w:color w:val="000000"/>
          <w:lang w:val="lt-LT"/>
        </w:rPr>
        <w:t>.</w:t>
      </w:r>
    </w:p>
    <w:p w14:paraId="1A780CC1" w14:textId="77777777" w:rsidR="00565EFB" w:rsidRPr="00B8786F" w:rsidRDefault="00565EFB" w:rsidP="00565EFB">
      <w:pPr>
        <w:spacing w:line="360" w:lineRule="auto"/>
        <w:jc w:val="both"/>
        <w:rPr>
          <w:rFonts w:ascii="Times New Roman" w:eastAsia="Times New Roman" w:hAnsi="Times New Roman" w:cs="Times New Roman"/>
          <w:lang w:val="lt-LT"/>
        </w:rPr>
      </w:pPr>
    </w:p>
    <w:p w14:paraId="2477F1D8" w14:textId="77777777" w:rsidR="00565EFB" w:rsidRPr="00B8786F" w:rsidRDefault="00565EFB" w:rsidP="00565EFB">
      <w:pPr>
        <w:spacing w:line="360" w:lineRule="auto"/>
        <w:jc w:val="both"/>
        <w:rPr>
          <w:rFonts w:ascii="Times New Roman" w:eastAsia="Times New Roman" w:hAnsi="Times New Roman" w:cs="Times New Roman"/>
          <w:lang w:val="lt-LT"/>
        </w:rPr>
      </w:pPr>
      <w:r w:rsidRPr="00B8786F">
        <w:rPr>
          <w:rFonts w:ascii="Times New Roman" w:eastAsia="Times New Roman" w:hAnsi="Times New Roman" w:cs="Times New Roman"/>
          <w:lang w:val="lt-LT"/>
        </w:rPr>
        <w:t xml:space="preserve">Teikia  </w:t>
      </w:r>
      <w:r w:rsidRPr="00B8786F">
        <w:rPr>
          <w:rFonts w:ascii="Times New Roman" w:eastAsia="Times New Roman" w:hAnsi="Times New Roman" w:cs="Times New Roman"/>
          <w:lang w:val="lt-LT"/>
        </w:rPr>
        <w:tab/>
      </w:r>
      <w:r w:rsidRPr="00B8786F">
        <w:rPr>
          <w:rFonts w:ascii="Times New Roman" w:eastAsia="Times New Roman" w:hAnsi="Times New Roman" w:cs="Times New Roman"/>
          <w:lang w:val="lt-LT"/>
        </w:rPr>
        <w:tab/>
      </w:r>
      <w:r w:rsidRPr="00B8786F">
        <w:rPr>
          <w:rFonts w:ascii="Times New Roman" w:eastAsia="Times New Roman" w:hAnsi="Times New Roman" w:cs="Times New Roman"/>
          <w:lang w:val="lt-LT"/>
        </w:rPr>
        <w:tab/>
      </w:r>
      <w:r w:rsidRPr="00B8786F">
        <w:rPr>
          <w:rFonts w:ascii="Times New Roman" w:eastAsia="Times New Roman" w:hAnsi="Times New Roman" w:cs="Times New Roman"/>
          <w:lang w:val="lt-LT"/>
        </w:rPr>
        <w:tab/>
      </w:r>
      <w:r w:rsidRPr="00B8786F">
        <w:rPr>
          <w:rFonts w:ascii="Times New Roman" w:eastAsia="Times New Roman" w:hAnsi="Times New Roman" w:cs="Times New Roman"/>
          <w:lang w:val="lt-LT"/>
        </w:rPr>
        <w:tab/>
      </w:r>
      <w:r w:rsidRPr="00B8786F">
        <w:rPr>
          <w:rFonts w:ascii="Times New Roman" w:eastAsia="Times New Roman" w:hAnsi="Times New Roman" w:cs="Times New Roman"/>
          <w:lang w:val="lt-LT"/>
        </w:rPr>
        <w:tab/>
      </w:r>
      <w:r w:rsidRPr="00B8786F">
        <w:rPr>
          <w:rFonts w:ascii="Times New Roman" w:eastAsia="Times New Roman" w:hAnsi="Times New Roman" w:cs="Times New Roman"/>
          <w:lang w:val="lt-LT"/>
        </w:rPr>
        <w:tab/>
      </w:r>
      <w:r w:rsidRPr="00B8786F">
        <w:rPr>
          <w:rFonts w:ascii="Times New Roman" w:eastAsia="Times New Roman" w:hAnsi="Times New Roman" w:cs="Times New Roman"/>
          <w:lang w:val="lt-LT"/>
        </w:rPr>
        <w:tab/>
      </w:r>
      <w:r w:rsidRPr="00B8786F">
        <w:rPr>
          <w:rFonts w:ascii="Times New Roman" w:eastAsia="Times New Roman" w:hAnsi="Times New Roman" w:cs="Times New Roman"/>
          <w:lang w:val="lt-LT"/>
        </w:rPr>
        <w:tab/>
      </w:r>
      <w:r w:rsidRPr="00B8786F">
        <w:rPr>
          <w:rFonts w:ascii="Times New Roman" w:eastAsia="Times New Roman" w:hAnsi="Times New Roman" w:cs="Times New Roman"/>
          <w:lang w:val="lt-LT"/>
        </w:rPr>
        <w:tab/>
      </w:r>
    </w:p>
    <w:p w14:paraId="4758BDDB" w14:textId="3E0644B1" w:rsidR="00857221" w:rsidRDefault="00565EFB" w:rsidP="00565EFB">
      <w:pPr>
        <w:spacing w:line="360" w:lineRule="auto"/>
        <w:jc w:val="both"/>
        <w:rPr>
          <w:rFonts w:ascii="Times New Roman" w:eastAsia="Times New Roman" w:hAnsi="Times New Roman" w:cs="Times New Roman"/>
          <w:lang w:val="lt-LT"/>
        </w:rPr>
      </w:pPr>
      <w:r w:rsidRPr="00B8786F">
        <w:rPr>
          <w:rFonts w:ascii="Times New Roman" w:eastAsia="Times New Roman" w:hAnsi="Times New Roman" w:cs="Times New Roman"/>
          <w:lang w:val="lt-LT"/>
        </w:rPr>
        <w:t>Seimo nariai</w:t>
      </w:r>
    </w:p>
    <w:p w14:paraId="32784291" w14:textId="3D41ACFC" w:rsidR="00857221" w:rsidRDefault="00857221" w:rsidP="00857221">
      <w:pPr>
        <w:spacing w:line="360" w:lineRule="auto"/>
        <w:jc w:val="right"/>
        <w:rPr>
          <w:rFonts w:ascii="Times New Roman" w:eastAsia="Times New Roman" w:hAnsi="Times New Roman" w:cs="Times New Roman"/>
          <w:lang w:val="lt-LT"/>
        </w:rPr>
      </w:pPr>
      <w:r>
        <w:rPr>
          <w:rFonts w:ascii="Times New Roman" w:eastAsia="Times New Roman" w:hAnsi="Times New Roman" w:cs="Times New Roman"/>
          <w:lang w:val="lt-LT"/>
        </w:rPr>
        <w:t>Gabrielius Landsbergis</w:t>
      </w:r>
    </w:p>
    <w:p w14:paraId="4A9E7D81" w14:textId="64BE0626" w:rsidR="00857221" w:rsidRDefault="00857221" w:rsidP="00857221">
      <w:pPr>
        <w:spacing w:line="360" w:lineRule="auto"/>
        <w:jc w:val="right"/>
        <w:rPr>
          <w:rFonts w:ascii="Times New Roman" w:eastAsia="Times New Roman" w:hAnsi="Times New Roman" w:cs="Times New Roman"/>
          <w:lang w:val="lt-LT"/>
        </w:rPr>
      </w:pPr>
      <w:r>
        <w:rPr>
          <w:rFonts w:ascii="Times New Roman" w:eastAsia="Times New Roman" w:hAnsi="Times New Roman" w:cs="Times New Roman"/>
          <w:lang w:val="lt-LT"/>
        </w:rPr>
        <w:t>Eugenijus Gentvilas</w:t>
      </w:r>
    </w:p>
    <w:p w14:paraId="1B960156" w14:textId="11D98173" w:rsidR="00857221" w:rsidRDefault="00857221" w:rsidP="00857221">
      <w:pPr>
        <w:spacing w:line="360" w:lineRule="auto"/>
        <w:jc w:val="right"/>
        <w:rPr>
          <w:rFonts w:ascii="Times New Roman" w:eastAsia="Times New Roman" w:hAnsi="Times New Roman" w:cs="Times New Roman"/>
          <w:lang w:val="lt-LT"/>
        </w:rPr>
      </w:pPr>
      <w:r>
        <w:rPr>
          <w:rFonts w:ascii="Times New Roman" w:eastAsia="Times New Roman" w:hAnsi="Times New Roman" w:cs="Times New Roman"/>
          <w:lang w:val="lt-LT"/>
        </w:rPr>
        <w:t>Juozas Olekas</w:t>
      </w:r>
    </w:p>
    <w:p w14:paraId="68FECBB3" w14:textId="6047D013" w:rsidR="00857221" w:rsidRPr="00B8786F" w:rsidRDefault="00857221" w:rsidP="00857221">
      <w:pPr>
        <w:spacing w:line="360" w:lineRule="auto"/>
        <w:jc w:val="right"/>
        <w:rPr>
          <w:rFonts w:ascii="Times New Roman" w:eastAsia="Times New Roman" w:hAnsi="Times New Roman" w:cs="Times New Roman"/>
          <w:lang w:val="lt-LT"/>
        </w:rPr>
      </w:pPr>
      <w:r>
        <w:rPr>
          <w:rFonts w:ascii="Times New Roman" w:eastAsia="Times New Roman" w:hAnsi="Times New Roman" w:cs="Times New Roman"/>
          <w:lang w:val="lt-LT"/>
        </w:rPr>
        <w:t xml:space="preserve">Bronislovas </w:t>
      </w:r>
      <w:proofErr w:type="spellStart"/>
      <w:r>
        <w:rPr>
          <w:rFonts w:ascii="Times New Roman" w:eastAsia="Times New Roman" w:hAnsi="Times New Roman" w:cs="Times New Roman"/>
          <w:lang w:val="lt-LT"/>
        </w:rPr>
        <w:t>Matelis</w:t>
      </w:r>
      <w:proofErr w:type="spellEnd"/>
    </w:p>
    <w:sectPr w:rsidR="00857221" w:rsidRPr="00B8786F" w:rsidSect="00565EFB">
      <w:headerReference w:type="default" r:id="rId7"/>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77510" w14:textId="77777777" w:rsidR="00B1657A" w:rsidRDefault="00B1657A" w:rsidP="00A36324">
      <w:r>
        <w:separator/>
      </w:r>
    </w:p>
  </w:endnote>
  <w:endnote w:type="continuationSeparator" w:id="0">
    <w:p w14:paraId="4436F8AC" w14:textId="77777777" w:rsidR="00B1657A" w:rsidRDefault="00B1657A" w:rsidP="00A3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altName w:val="Arial"/>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3D8FE" w14:textId="77777777" w:rsidR="00B1657A" w:rsidRDefault="00B1657A" w:rsidP="00A36324">
      <w:r>
        <w:separator/>
      </w:r>
    </w:p>
  </w:footnote>
  <w:footnote w:type="continuationSeparator" w:id="0">
    <w:p w14:paraId="0DCA7FD0" w14:textId="77777777" w:rsidR="00B1657A" w:rsidRDefault="00B1657A" w:rsidP="00A363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56D46" w14:textId="2F491B21" w:rsidR="00A36324" w:rsidRPr="00A36324" w:rsidRDefault="00A36324" w:rsidP="00A36324">
    <w:pPr>
      <w:pStyle w:val="Header"/>
      <w:jc w:val="right"/>
      <w:rPr>
        <w:rFonts w:ascii="Times New Roman" w:hAnsi="Times New Roman" w:cs="Times New Roman"/>
        <w:i/>
      </w:rP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84"/>
    <w:rsid w:val="00077317"/>
    <w:rsid w:val="003A1B23"/>
    <w:rsid w:val="004357C0"/>
    <w:rsid w:val="00472C12"/>
    <w:rsid w:val="00565EFB"/>
    <w:rsid w:val="005A4FC4"/>
    <w:rsid w:val="006B2BDB"/>
    <w:rsid w:val="00755084"/>
    <w:rsid w:val="0077683B"/>
    <w:rsid w:val="00857221"/>
    <w:rsid w:val="008810BB"/>
    <w:rsid w:val="00A36324"/>
    <w:rsid w:val="00AD1979"/>
    <w:rsid w:val="00B1657A"/>
    <w:rsid w:val="00B26303"/>
    <w:rsid w:val="00B8786F"/>
    <w:rsid w:val="00C70632"/>
    <w:rsid w:val="00DC75FB"/>
    <w:rsid w:val="00E309A5"/>
    <w:rsid w:val="00EC5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F089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C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C12"/>
    <w:rPr>
      <w:rFonts w:ascii="Lucida Grande" w:hAnsi="Lucida Grande" w:cs="Lucida Grande"/>
      <w:sz w:val="18"/>
      <w:szCs w:val="18"/>
    </w:rPr>
  </w:style>
  <w:style w:type="paragraph" w:styleId="Header">
    <w:name w:val="header"/>
    <w:basedOn w:val="Normal"/>
    <w:link w:val="HeaderChar"/>
    <w:uiPriority w:val="99"/>
    <w:unhideWhenUsed/>
    <w:rsid w:val="00A36324"/>
    <w:pPr>
      <w:tabs>
        <w:tab w:val="center" w:pos="4819"/>
        <w:tab w:val="right" w:pos="9638"/>
      </w:tabs>
    </w:pPr>
  </w:style>
  <w:style w:type="character" w:customStyle="1" w:styleId="HeaderChar">
    <w:name w:val="Header Char"/>
    <w:basedOn w:val="DefaultParagraphFont"/>
    <w:link w:val="Header"/>
    <w:uiPriority w:val="99"/>
    <w:rsid w:val="00A36324"/>
  </w:style>
  <w:style w:type="paragraph" w:styleId="Footer">
    <w:name w:val="footer"/>
    <w:basedOn w:val="Normal"/>
    <w:link w:val="FooterChar"/>
    <w:uiPriority w:val="99"/>
    <w:unhideWhenUsed/>
    <w:rsid w:val="00A36324"/>
    <w:pPr>
      <w:tabs>
        <w:tab w:val="center" w:pos="4819"/>
        <w:tab w:val="right" w:pos="9638"/>
      </w:tabs>
    </w:pPr>
  </w:style>
  <w:style w:type="character" w:customStyle="1" w:styleId="FooterChar">
    <w:name w:val="Footer Char"/>
    <w:basedOn w:val="DefaultParagraphFont"/>
    <w:link w:val="Footer"/>
    <w:uiPriority w:val="99"/>
    <w:rsid w:val="00A36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643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83E5D-E437-644B-81CB-5D8DF9F7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398</Words>
  <Characters>2275</Characters>
  <Application>Microsoft Macintosh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dc:creator>
  <cp:keywords/>
  <dc:description/>
  <cp:lastModifiedBy>Microsoft Office User</cp:lastModifiedBy>
  <cp:revision>10</cp:revision>
  <cp:lastPrinted>2018-05-31T05:37:00Z</cp:lastPrinted>
  <dcterms:created xsi:type="dcterms:W3CDTF">2018-05-31T05:38:00Z</dcterms:created>
  <dcterms:modified xsi:type="dcterms:W3CDTF">2018-06-05T09:09:00Z</dcterms:modified>
</cp:coreProperties>
</file>